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200"/>
        <w:gridCol w:w="1464"/>
        <w:gridCol w:w="1456"/>
        <w:gridCol w:w="1456"/>
        <w:gridCol w:w="1553"/>
        <w:gridCol w:w="1509"/>
      </w:tblGrid>
      <w:tr w:rsidR="00857053" w14:paraId="3833DE21" w14:textId="77777777">
        <w:trPr>
          <w:jc w:val="center"/>
        </w:trPr>
        <w:tc>
          <w:tcPr>
            <w:tcW w:w="2199" w:type="dxa"/>
            <w:vAlign w:val="center"/>
          </w:tcPr>
          <w:p w14:paraId="33EBC169" w14:textId="77777777" w:rsidR="00857053" w:rsidRDefault="0000000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4C4A920" wp14:editId="37992CDB">
                  <wp:extent cx="1371600" cy="54864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  <w:vAlign w:val="center"/>
          </w:tcPr>
          <w:p w14:paraId="7667A87E" w14:textId="77777777" w:rsidR="00857053" w:rsidRDefault="0000000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5AADB2" wp14:editId="53C63ADD">
                  <wp:extent cx="612140" cy="612140"/>
                  <wp:effectExtent l="0" t="0" r="0" b="0"/>
                  <wp:docPr id="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vAlign w:val="center"/>
          </w:tcPr>
          <w:p w14:paraId="01B7D154" w14:textId="77777777" w:rsidR="00857053" w:rsidRDefault="0000000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CD08C6" wp14:editId="32D681A0">
                  <wp:extent cx="730885" cy="255905"/>
                  <wp:effectExtent l="0" t="0" r="0" b="0"/>
                  <wp:docPr id="3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8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vAlign w:val="center"/>
          </w:tcPr>
          <w:p w14:paraId="03E63832" w14:textId="77777777" w:rsidR="00857053" w:rsidRDefault="0000000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37ADF7" wp14:editId="7519CA93">
                  <wp:extent cx="530225" cy="612140"/>
                  <wp:effectExtent l="0" t="0" r="0" b="0"/>
                  <wp:docPr id="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  <w:vAlign w:val="center"/>
          </w:tcPr>
          <w:p w14:paraId="32067DE1" w14:textId="77777777" w:rsidR="00857053" w:rsidRDefault="00000000">
            <w:pPr>
              <w:jc w:val="center"/>
              <w:rPr>
                <w:rFonts w:cs="Calibri"/>
                <w:sz w:val="24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797D4E2D" wp14:editId="572D2063">
                  <wp:extent cx="722630" cy="215900"/>
                  <wp:effectExtent l="0" t="0" r="0" b="0"/>
                  <wp:docPr id="5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21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vAlign w:val="center"/>
          </w:tcPr>
          <w:p w14:paraId="3E17F58C" w14:textId="77777777" w:rsidR="00857053" w:rsidRDefault="0000000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406288" wp14:editId="3611032D">
                  <wp:extent cx="777240" cy="205105"/>
                  <wp:effectExtent l="0" t="0" r="0" b="0"/>
                  <wp:docPr id="6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7421" t="19518" r="5656" b="176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20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DD671D" w14:textId="77777777" w:rsidR="00857053" w:rsidRDefault="00857053">
      <w:pPr>
        <w:keepNext/>
        <w:keepLines/>
        <w:jc w:val="center"/>
        <w:rPr>
          <w:rFonts w:cs="Calibri"/>
          <w:b/>
          <w:color w:val="E0AB35"/>
          <w:sz w:val="32"/>
          <w:szCs w:val="32"/>
        </w:rPr>
      </w:pPr>
    </w:p>
    <w:p w14:paraId="20C9962F" w14:textId="77777777" w:rsidR="00857053" w:rsidRDefault="00000000">
      <w:pPr>
        <w:jc w:val="center"/>
        <w:rPr>
          <w:rFonts w:cs="Calibri"/>
          <w:b/>
          <w:color w:val="E0AB35"/>
          <w:sz w:val="36"/>
          <w:szCs w:val="36"/>
        </w:rPr>
      </w:pPr>
      <w:r>
        <w:rPr>
          <w:rFonts w:cs="Calibri"/>
          <w:b/>
          <w:color w:val="E0AB35"/>
          <w:sz w:val="36"/>
          <w:szCs w:val="36"/>
        </w:rPr>
        <w:t>DIM PAMIR</w:t>
      </w:r>
    </w:p>
    <w:p w14:paraId="709349F6" w14:textId="77777777" w:rsidR="00857053" w:rsidRDefault="00000000">
      <w:pPr>
        <w:jc w:val="center"/>
        <w:rPr>
          <w:rFonts w:cs="Calibri"/>
          <w:b/>
          <w:color w:val="E0AB35"/>
          <w:sz w:val="32"/>
          <w:szCs w:val="32"/>
        </w:rPr>
      </w:pPr>
      <w:r>
        <w:rPr>
          <w:rFonts w:cs="Calibri"/>
          <w:b/>
          <w:color w:val="E0AB35"/>
          <w:sz w:val="32"/>
          <w:szCs w:val="32"/>
        </w:rPr>
        <w:t>Patrimoines matériels – innovation, expérimentation et résilience</w:t>
      </w:r>
    </w:p>
    <w:p w14:paraId="5D8947BE" w14:textId="77777777" w:rsidR="00857053" w:rsidRDefault="00857053">
      <w:pPr>
        <w:keepNext/>
        <w:keepLines/>
        <w:jc w:val="center"/>
        <w:rPr>
          <w:rFonts w:cs="Calibri"/>
          <w:b/>
          <w:color w:val="E0AB35"/>
          <w:sz w:val="32"/>
          <w:szCs w:val="32"/>
        </w:rPr>
      </w:pPr>
    </w:p>
    <w:p w14:paraId="76923B15" w14:textId="77777777" w:rsidR="00857053" w:rsidRDefault="00000000">
      <w:pPr>
        <w:keepNext/>
        <w:keepLines/>
        <w:jc w:val="center"/>
        <w:rPr>
          <w:rFonts w:cs="Calibri"/>
          <w:b/>
          <w:color w:val="E0AB35"/>
          <w:sz w:val="32"/>
          <w:szCs w:val="32"/>
        </w:rPr>
      </w:pPr>
      <w:r>
        <w:rPr>
          <w:rFonts w:cs="Calibri"/>
          <w:b/>
          <w:color w:val="E0AB35"/>
          <w:sz w:val="32"/>
          <w:szCs w:val="32"/>
        </w:rPr>
        <w:t>Politique d’accès à l’instrument</w:t>
      </w:r>
    </w:p>
    <w:p w14:paraId="62F18685" w14:textId="778D8BA6" w:rsidR="00857053" w:rsidRDefault="00000000">
      <w:pPr>
        <w:keepNext/>
        <w:jc w:val="center"/>
        <w:rPr>
          <w:color w:val="E0AC35"/>
        </w:rPr>
      </w:pPr>
      <w:r>
        <w:rPr>
          <w:color w:val="E0AC35"/>
        </w:rPr>
        <w:t>Version 2.</w:t>
      </w:r>
      <w:r w:rsidR="007C2A6B">
        <w:rPr>
          <w:color w:val="E0AC35"/>
        </w:rPr>
        <w:t>1</w:t>
      </w:r>
      <w:r>
        <w:rPr>
          <w:color w:val="E0AC35"/>
        </w:rPr>
        <w:t xml:space="preserve">, </w:t>
      </w:r>
      <w:r w:rsidR="007C2A6B">
        <w:rPr>
          <w:color w:val="E0AC35"/>
        </w:rPr>
        <w:t>07/08</w:t>
      </w:r>
      <w:r>
        <w:rPr>
          <w:color w:val="E0AC35"/>
        </w:rPr>
        <w:t>/202</w:t>
      </w:r>
      <w:r w:rsidR="007C2A6B">
        <w:rPr>
          <w:color w:val="E0AC35"/>
        </w:rPr>
        <w:t>5</w:t>
      </w:r>
    </w:p>
    <w:p w14:paraId="66C279C0" w14:textId="77777777" w:rsidR="00857053" w:rsidRDefault="00857053">
      <w:pPr>
        <w:keepNext/>
        <w:keepLines/>
        <w:jc w:val="center"/>
        <w:rPr>
          <w:rFonts w:cs="Calibri"/>
          <w:b/>
          <w:color w:val="E0AB35"/>
          <w:sz w:val="32"/>
          <w:szCs w:val="32"/>
        </w:rPr>
      </w:pPr>
    </w:p>
    <w:p w14:paraId="4DC5A7FF" w14:textId="77777777" w:rsidR="00857053" w:rsidRDefault="00000000">
      <w:pPr>
        <w:keepNext/>
        <w:keepLines/>
        <w:jc w:val="center"/>
        <w:rPr>
          <w:rFonts w:cs="Calibri"/>
          <w:b/>
          <w:color w:val="FF0000"/>
          <w:sz w:val="32"/>
          <w:szCs w:val="32"/>
        </w:rPr>
      </w:pPr>
      <w:r>
        <w:rPr>
          <w:rFonts w:cs="Calibri"/>
          <w:b/>
          <w:color w:val="FF0000"/>
          <w:sz w:val="32"/>
          <w:szCs w:val="32"/>
        </w:rPr>
        <w:t>ACRONYME DE L’INSTRUMENT</w:t>
      </w:r>
    </w:p>
    <w:p w14:paraId="32CAB508" w14:textId="77777777" w:rsidR="00857053" w:rsidRDefault="00857053">
      <w:pPr>
        <w:keepNext/>
        <w:rPr>
          <w:color w:val="E0AC35"/>
        </w:rPr>
      </w:pPr>
    </w:p>
    <w:p w14:paraId="258FD41E" w14:textId="77777777" w:rsidR="00857053" w:rsidRDefault="00000000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theme="minorHAnsi"/>
          <w:b/>
          <w:color w:val="E0AB35"/>
        </w:rPr>
      </w:pPr>
      <w:r>
        <w:rPr>
          <w:rFonts w:cstheme="minorHAnsi"/>
          <w:b/>
          <w:color w:val="E0AB35"/>
        </w:rPr>
        <w:t>* = le champ est requis</w:t>
      </w:r>
    </w:p>
    <w:p w14:paraId="19C93F12" w14:textId="77777777" w:rsidR="0085705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theme="minorHAnsi"/>
          <w:b/>
          <w:color w:val="E0AB35"/>
        </w:rPr>
      </w:pPr>
      <w:r>
        <w:fldChar w:fldCharType="begin">
          <w:ffData>
            <w:name w:val="Bookmark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bookmarkStart w:id="0" w:name="Bookmark"/>
      <w:bookmarkEnd w:id="0"/>
      <w:r>
        <w:rPr>
          <w:rFonts w:cs="Calibri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b/>
          <w:color w:val="E0AB35"/>
        </w:rPr>
        <w:t>= faites un clic droit sur la zone grisée</w:t>
      </w:r>
    </w:p>
    <w:p w14:paraId="5885438B" w14:textId="77777777" w:rsidR="00857053" w:rsidRDefault="00857053">
      <w:pPr>
        <w:rPr>
          <w:rFonts w:cstheme="minorHAnsi"/>
        </w:rPr>
      </w:pPr>
    </w:p>
    <w:p w14:paraId="0B7D1992" w14:textId="77777777" w:rsidR="00857053" w:rsidRDefault="00857053">
      <w:pPr>
        <w:rPr>
          <w:rFonts w:cstheme="minorHAnsi"/>
        </w:rPr>
      </w:pPr>
    </w:p>
    <w:p w14:paraId="594AA2FF" w14:textId="77777777" w:rsidR="00857053" w:rsidRDefault="00000000">
      <w:pPr>
        <w:rPr>
          <w:rFonts w:cstheme="minorHAnsi"/>
          <w:b/>
        </w:rPr>
      </w:pPr>
      <w:r>
        <w:rPr>
          <w:rFonts w:cstheme="minorHAnsi"/>
          <w:b/>
        </w:rPr>
        <w:t>Identification*</w:t>
      </w:r>
    </w:p>
    <w:p w14:paraId="54430C39" w14:textId="77777777" w:rsidR="00E94A11" w:rsidRDefault="00E94A11" w:rsidP="00E94A11">
      <w:pPr>
        <w:rPr>
          <w:rFonts w:cstheme="minorHAnsi"/>
        </w:rPr>
      </w:pPr>
      <w:r>
        <w:rPr>
          <w:rFonts w:cstheme="minorHAnsi"/>
        </w:rPr>
        <w:t xml:space="preserve">Nom du projet soutenu par le DIM* : </w:t>
      </w:r>
    </w:p>
    <w:p w14:paraId="1F5BE9E1" w14:textId="2A406202" w:rsidR="00857053" w:rsidRDefault="00000000">
      <w:pPr>
        <w:rPr>
          <w:rFonts w:cstheme="minorHAnsi"/>
        </w:rPr>
      </w:pPr>
      <w:r>
        <w:rPr>
          <w:rFonts w:cstheme="minorHAnsi"/>
        </w:rPr>
        <w:t>Nom</w:t>
      </w:r>
      <w:r w:rsidR="008C01CB">
        <w:rPr>
          <w:rFonts w:cstheme="minorHAnsi"/>
        </w:rPr>
        <w:t xml:space="preserve"> complet</w:t>
      </w:r>
      <w:r>
        <w:rPr>
          <w:rFonts w:cstheme="minorHAnsi"/>
        </w:rPr>
        <w:t xml:space="preserve"> de l’instrument* : </w:t>
      </w:r>
    </w:p>
    <w:p w14:paraId="24281D07" w14:textId="47CFA4CA" w:rsidR="00857053" w:rsidRDefault="009C57D5">
      <w:pPr>
        <w:rPr>
          <w:rFonts w:cstheme="minorHAnsi"/>
        </w:rPr>
      </w:pPr>
      <w:r>
        <w:rPr>
          <w:rFonts w:cstheme="minorHAnsi"/>
        </w:rPr>
        <w:t>Adresse de contact pour l’accès à l’instrument* (de préférence une adresse générique)</w:t>
      </w:r>
    </w:p>
    <w:p w14:paraId="7CEF1758" w14:textId="77777777" w:rsidR="00857053" w:rsidRDefault="00000000">
      <w:pPr>
        <w:ind w:left="170"/>
        <w:rPr>
          <w:rFonts w:cstheme="minorHAnsi"/>
        </w:rPr>
      </w:pPr>
      <w:r>
        <w:rPr>
          <w:rFonts w:cstheme="minorHAnsi"/>
        </w:rPr>
        <w:t xml:space="preserve">Courriel* : </w:t>
      </w:r>
    </w:p>
    <w:p w14:paraId="7B5F88B2" w14:textId="77777777" w:rsidR="00857053" w:rsidRDefault="00857053">
      <w:pPr>
        <w:rPr>
          <w:rFonts w:cstheme="minorHAnsi"/>
        </w:rPr>
      </w:pPr>
    </w:p>
    <w:p w14:paraId="197B6D8E" w14:textId="77777777" w:rsidR="00A76237" w:rsidRDefault="00A76237">
      <w:pPr>
        <w:rPr>
          <w:rFonts w:cstheme="minorHAnsi"/>
        </w:rPr>
      </w:pPr>
    </w:p>
    <w:p w14:paraId="51896F6B" w14:textId="56644837" w:rsidR="00EB41F5" w:rsidRDefault="00514863">
      <w:pPr>
        <w:rPr>
          <w:rFonts w:cstheme="minorHAnsi"/>
        </w:rPr>
      </w:pPr>
      <w:r>
        <w:rPr>
          <w:rFonts w:cstheme="minorHAnsi"/>
          <w:b/>
          <w:bCs/>
        </w:rPr>
        <w:t>Type de l’</w:t>
      </w:r>
      <w:r w:rsidR="00EB41F5" w:rsidRPr="00EB41F5">
        <w:rPr>
          <w:rFonts w:cstheme="minorHAnsi"/>
          <w:b/>
          <w:bCs/>
        </w:rPr>
        <w:t>Instrument</w:t>
      </w:r>
      <w:r w:rsidR="00EB41F5">
        <w:rPr>
          <w:rFonts w:cstheme="minorHAnsi"/>
        </w:rPr>
        <w:t>*</w:t>
      </w:r>
    </w:p>
    <w:p w14:paraId="1B0C0D14" w14:textId="1B9ED5DD" w:rsidR="00857053" w:rsidRDefault="00EB41F5" w:rsidP="00EB41F5">
      <w:pPr>
        <w:ind w:left="170"/>
        <w:rPr>
          <w:rFonts w:cstheme="minorHAnsi"/>
        </w:rPr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</w:t>
      </w:r>
      <w:r>
        <w:rPr>
          <w:rFonts w:cstheme="minorHAnsi"/>
        </w:rPr>
        <w:t>Instrument d’analyse</w:t>
      </w:r>
    </w:p>
    <w:p w14:paraId="1882C245" w14:textId="347E21F1" w:rsidR="00EB41F5" w:rsidRDefault="00EB41F5" w:rsidP="00EB41F5">
      <w:pPr>
        <w:ind w:left="170"/>
        <w:rPr>
          <w:rFonts w:cstheme="minorHAnsi"/>
        </w:rPr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</w:t>
      </w:r>
      <w:r w:rsidR="00C2778B">
        <w:t>Instruments</w:t>
      </w:r>
      <w:r w:rsidR="00C2778B">
        <w:rPr>
          <w:spacing w:val="-48"/>
        </w:rPr>
        <w:t xml:space="preserve"> </w:t>
      </w:r>
      <w:r w:rsidR="00C2778B">
        <w:t>d’élaboration/préparation/vieillissement</w:t>
      </w:r>
    </w:p>
    <w:p w14:paraId="3CEF08DE" w14:textId="77777777" w:rsidR="00EB41F5" w:rsidRDefault="00EB41F5" w:rsidP="00A76237"/>
    <w:p w14:paraId="7D669D6A" w14:textId="77777777" w:rsidR="00A76237" w:rsidRDefault="00A76237" w:rsidP="00A76237"/>
    <w:p w14:paraId="385E67D9" w14:textId="77777777" w:rsidR="00857053" w:rsidRDefault="00000000">
      <w:pPr>
        <w:keepNext/>
        <w:rPr>
          <w:rFonts w:cstheme="minorHAnsi"/>
          <w:b/>
        </w:rPr>
      </w:pPr>
      <w:r>
        <w:rPr>
          <w:rFonts w:cstheme="minorHAnsi"/>
          <w:b/>
        </w:rPr>
        <w:t>Accessibilité*</w:t>
      </w:r>
    </w:p>
    <w:p w14:paraId="18C2B06C" w14:textId="77777777" w:rsidR="00857053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" w:name="CaseACocher4"/>
      <w:bookmarkEnd w:id="1"/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Accès</w:t>
      </w:r>
      <w:r>
        <w:rPr>
          <w:rFonts w:cstheme="minorHAnsi"/>
        </w:rPr>
        <w:t xml:space="preserve"> ouvert</w:t>
      </w:r>
    </w:p>
    <w:p w14:paraId="7FF6E8BC" w14:textId="77777777" w:rsidR="00857053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2" w:name="CaseACocher4_Copie_1"/>
      <w:bookmarkEnd w:id="2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Accès</w:t>
      </w:r>
      <w:r>
        <w:rPr>
          <w:rFonts w:cstheme="minorHAnsi"/>
        </w:rPr>
        <w:t xml:space="preserve"> restreint</w:t>
      </w:r>
    </w:p>
    <w:p w14:paraId="3E4B7BC5" w14:textId="77777777" w:rsidR="00857053" w:rsidRDefault="00000000">
      <w:pPr>
        <w:ind w:left="170"/>
        <w:rPr>
          <w:rFonts w:cstheme="minorHAnsi"/>
        </w:rPr>
      </w:pPr>
      <w:r>
        <w:rPr>
          <w:rFonts w:cstheme="minorHAnsi"/>
        </w:rPr>
        <w:t>Si Accès restreint, complétez les conditions d’éligibilité pour accéder à l’instrument</w:t>
      </w:r>
    </w:p>
    <w:p w14:paraId="70D7F7A0" w14:textId="59F4A46A" w:rsidR="00857053" w:rsidRDefault="00F309EA">
      <w:pPr>
        <w:ind w:left="170"/>
        <w:rPr>
          <w:rFonts w:cstheme="minorHAnsi"/>
        </w:rPr>
      </w:pPr>
      <w:r>
        <w:rPr>
          <w:rFonts w:cstheme="minorHAnsi"/>
          <w:sz w:val="20"/>
          <w:szCs w:val="20"/>
        </w:rPr>
        <w:t>Environ 500 caractères</w:t>
      </w:r>
    </w:p>
    <w:p w14:paraId="387F5B17" w14:textId="11A3AE02" w:rsidR="00116CB1" w:rsidRPr="00116CB1" w:rsidRDefault="00116CB1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4614E5EB" w14:textId="77777777" w:rsidR="00857053" w:rsidRPr="00116CB1" w:rsidRDefault="00857053">
      <w:pPr>
        <w:rPr>
          <w:rFonts w:cstheme="minorHAnsi"/>
          <w:b/>
        </w:rPr>
      </w:pPr>
    </w:p>
    <w:p w14:paraId="2AC545BC" w14:textId="77777777" w:rsidR="00857053" w:rsidRPr="00116CB1" w:rsidRDefault="00857053">
      <w:pPr>
        <w:rPr>
          <w:rFonts w:cstheme="minorHAnsi"/>
          <w:b/>
        </w:rPr>
      </w:pPr>
    </w:p>
    <w:p w14:paraId="6D10FD35" w14:textId="77777777" w:rsidR="00857053" w:rsidRDefault="00000000">
      <w:pPr>
        <w:rPr>
          <w:rFonts w:cstheme="minorHAnsi"/>
          <w:b/>
        </w:rPr>
      </w:pPr>
      <w:r>
        <w:rPr>
          <w:rFonts w:cstheme="minorHAnsi"/>
          <w:b/>
        </w:rPr>
        <w:t>Types d’accès proposés*</w:t>
      </w:r>
    </w:p>
    <w:p w14:paraId="3FCED822" w14:textId="1AA8CE7C" w:rsidR="00857053" w:rsidRDefault="00000000">
      <w:pPr>
        <w:ind w:left="17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Cochez les cases correspondantes en vous reportant </w:t>
      </w:r>
      <w:bookmarkStart w:id="3" w:name="_Hlk205452072"/>
      <w:r>
        <w:rPr>
          <w:rFonts w:cstheme="minorHAnsi"/>
          <w:color w:val="000000"/>
          <w:sz w:val="20"/>
          <w:szCs w:val="20"/>
        </w:rPr>
        <w:t>aux définitions</w:t>
      </w:r>
      <w:r w:rsidR="007C2A6B">
        <w:rPr>
          <w:rFonts w:cstheme="minorHAnsi"/>
          <w:color w:val="000000"/>
          <w:sz w:val="20"/>
          <w:szCs w:val="20"/>
        </w:rPr>
        <w:t xml:space="preserve"> </w:t>
      </w:r>
      <w:r w:rsidR="00805471">
        <w:rPr>
          <w:rFonts w:cstheme="minorHAnsi"/>
          <w:color w:val="000000"/>
          <w:sz w:val="20"/>
          <w:szCs w:val="20"/>
        </w:rPr>
        <w:t>du</w:t>
      </w:r>
      <w:r w:rsidR="007C2A6B">
        <w:rPr>
          <w:rFonts w:cstheme="minorHAnsi"/>
          <w:color w:val="000000"/>
          <w:sz w:val="20"/>
          <w:szCs w:val="20"/>
        </w:rPr>
        <w:t xml:space="preserve"> </w:t>
      </w:r>
      <w:hyperlink r:id="rId14" w:history="1">
        <w:r w:rsidR="007C2A6B" w:rsidRPr="007C2A6B">
          <w:rPr>
            <w:rStyle w:val="Lienhypertexte"/>
            <w:rFonts w:cstheme="minorHAnsi"/>
            <w:sz w:val="20"/>
            <w:szCs w:val="20"/>
          </w:rPr>
          <w:t>Glossaire</w:t>
        </w:r>
      </w:hyperlink>
      <w:bookmarkEnd w:id="3"/>
    </w:p>
    <w:p w14:paraId="7D46702E" w14:textId="77777777" w:rsidR="00857053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4" w:name="CaseACocher4_Copie_2"/>
      <w:bookmarkEnd w:id="4"/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</w:t>
      </w:r>
      <w:r>
        <w:rPr>
          <w:rFonts w:cstheme="minorHAnsi"/>
        </w:rPr>
        <w:t>Collaboration</w:t>
      </w:r>
    </w:p>
    <w:p w14:paraId="124AA121" w14:textId="77777777" w:rsidR="00857053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5" w:name="CaseACocher4_Copie_3"/>
      <w:bookmarkEnd w:id="5"/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Prestation de s</w:t>
      </w:r>
      <w:r>
        <w:rPr>
          <w:rFonts w:cstheme="minorHAnsi"/>
        </w:rPr>
        <w:t>ervice</w:t>
      </w:r>
    </w:p>
    <w:p w14:paraId="70A552DB" w14:textId="36F8E249" w:rsidR="003953B3" w:rsidRDefault="003953B3" w:rsidP="003953B3">
      <w:pPr>
        <w:ind w:left="170"/>
        <w:rPr>
          <w:rFonts w:cstheme="minorHAnsi"/>
        </w:rPr>
      </w:pPr>
      <w:r>
        <w:fldChar w:fldCharType="begin">
          <w:ffData>
            <w:name w:val="CaseACocher4 Copie 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Autre</w:t>
      </w:r>
    </w:p>
    <w:p w14:paraId="52A53AA1" w14:textId="3A12CCEC" w:rsidR="003953B3" w:rsidRDefault="003953B3" w:rsidP="00A76237">
      <w:pPr>
        <w:keepNext/>
        <w:ind w:left="170"/>
        <w:rPr>
          <w:rFonts w:cstheme="minorHAnsi"/>
        </w:rPr>
      </w:pPr>
      <w:r>
        <w:rPr>
          <w:rFonts w:cstheme="minorHAnsi"/>
        </w:rPr>
        <w:lastRenderedPageBreak/>
        <w:t>Si Autre, complétez les conditions d’éligibilité pour accéder à l’instrument</w:t>
      </w:r>
    </w:p>
    <w:p w14:paraId="27C72608" w14:textId="77777777" w:rsidR="003953B3" w:rsidRDefault="003953B3" w:rsidP="00A76237">
      <w:pPr>
        <w:keepNext/>
        <w:ind w:left="170"/>
        <w:rPr>
          <w:rFonts w:cstheme="minorHAnsi"/>
        </w:rPr>
      </w:pPr>
      <w:r>
        <w:rPr>
          <w:rFonts w:cstheme="minorHAnsi"/>
          <w:sz w:val="20"/>
          <w:szCs w:val="20"/>
        </w:rPr>
        <w:t>Environ 500 caractères</w:t>
      </w:r>
    </w:p>
    <w:p w14:paraId="1E0AB7D5" w14:textId="0F770FAF" w:rsidR="003953B3" w:rsidRPr="00116CB1" w:rsidRDefault="003953B3" w:rsidP="003953B3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541431C0" w14:textId="77777777" w:rsidR="00857053" w:rsidRDefault="00857053">
      <w:pPr>
        <w:rPr>
          <w:rFonts w:cstheme="minorHAnsi"/>
        </w:rPr>
      </w:pPr>
    </w:p>
    <w:p w14:paraId="25C56686" w14:textId="77777777" w:rsidR="00857053" w:rsidRDefault="00857053">
      <w:pPr>
        <w:rPr>
          <w:rFonts w:cstheme="minorHAnsi"/>
        </w:rPr>
      </w:pPr>
    </w:p>
    <w:p w14:paraId="20FAD901" w14:textId="77777777" w:rsidR="00857053" w:rsidRDefault="00000000">
      <w:pPr>
        <w:keepNext/>
        <w:rPr>
          <w:rFonts w:cstheme="minorHAnsi"/>
          <w:b/>
        </w:rPr>
      </w:pPr>
      <w:r>
        <w:rPr>
          <w:rFonts w:cstheme="minorHAnsi"/>
          <w:b/>
        </w:rPr>
        <w:t>Temporalité des accès proposés*</w:t>
      </w:r>
    </w:p>
    <w:p w14:paraId="5263C94A" w14:textId="77777777" w:rsidR="00857053" w:rsidRDefault="00000000">
      <w:pPr>
        <w:ind w:left="17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Cochez les cases correspondantes en vous reportant aux définitions</w:t>
      </w:r>
    </w:p>
    <w:p w14:paraId="592DF220" w14:textId="77777777" w:rsidR="00857053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6" w:name="CaseACocher4_Copie_4"/>
      <w:bookmarkEnd w:id="6"/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Accès</w:t>
      </w:r>
      <w:r>
        <w:rPr>
          <w:rFonts w:cstheme="minorHAnsi"/>
        </w:rPr>
        <w:t xml:space="preserve"> exploratoire</w:t>
      </w:r>
    </w:p>
    <w:p w14:paraId="52AE9216" w14:textId="77777777" w:rsidR="00857053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7" w:name="CaseACocher4_Copie_5"/>
      <w:bookmarkEnd w:id="7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Accès</w:t>
      </w:r>
      <w:r>
        <w:rPr>
          <w:rFonts w:cstheme="minorHAnsi"/>
        </w:rPr>
        <w:t xml:space="preserve"> standard</w:t>
      </w:r>
    </w:p>
    <w:p w14:paraId="0E273561" w14:textId="77777777" w:rsidR="00857053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8" w:name="CaseACocher4_Copie_6"/>
      <w:bookmarkEnd w:id="8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Accès</w:t>
      </w:r>
      <w:r>
        <w:rPr>
          <w:rFonts w:cstheme="minorHAnsi"/>
        </w:rPr>
        <w:t xml:space="preserve"> long</w:t>
      </w:r>
    </w:p>
    <w:p w14:paraId="1137867C" w14:textId="77777777" w:rsidR="00857053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9" w:name="CaseACocher4_Copie_7"/>
      <w:bookmarkEnd w:id="9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Autre(s)</w:t>
      </w:r>
    </w:p>
    <w:p w14:paraId="1A2EF806" w14:textId="77777777" w:rsidR="00857053" w:rsidRDefault="00000000">
      <w:pPr>
        <w:ind w:left="170"/>
        <w:rPr>
          <w:rFonts w:cstheme="minorHAnsi"/>
        </w:rPr>
      </w:pPr>
      <w:r>
        <w:rPr>
          <w:rFonts w:cstheme="minorHAnsi"/>
        </w:rPr>
        <w:t>Si Autre(s), précisez le(s) nom(s) de ces accès et quelles en sont les modalités</w:t>
      </w:r>
    </w:p>
    <w:p w14:paraId="16EDC1C5" w14:textId="50238E72" w:rsidR="00857053" w:rsidRDefault="00F309EA">
      <w:pPr>
        <w:ind w:left="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Environ 500 caractères</w:t>
      </w:r>
    </w:p>
    <w:p w14:paraId="3A2F4FE6" w14:textId="0C3174E4" w:rsidR="00857053" w:rsidRDefault="003953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>Nom 1 :</w:t>
      </w:r>
    </w:p>
    <w:p w14:paraId="13FDDFD1" w14:textId="4A01D1CA" w:rsidR="003953B3" w:rsidRDefault="003953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 xml:space="preserve">Nom 2 : </w:t>
      </w:r>
    </w:p>
    <w:p w14:paraId="44190046" w14:textId="77777777" w:rsidR="00857053" w:rsidRDefault="00857053">
      <w:pPr>
        <w:rPr>
          <w:rFonts w:cstheme="minorHAnsi"/>
        </w:rPr>
      </w:pPr>
    </w:p>
    <w:p w14:paraId="0E2C4F7B" w14:textId="77777777" w:rsidR="00857053" w:rsidRDefault="00857053">
      <w:pPr>
        <w:rPr>
          <w:rFonts w:cstheme="minorHAnsi"/>
        </w:rPr>
      </w:pPr>
    </w:p>
    <w:p w14:paraId="54F1D130" w14:textId="77777777" w:rsidR="00857053" w:rsidRDefault="00000000">
      <w:pPr>
        <w:keepNext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</w:rPr>
        <w:t>Votre contribution avant l’utilisation de l’instrument*</w:t>
      </w:r>
    </w:p>
    <w:p w14:paraId="5BF2FE6B" w14:textId="77777777" w:rsidR="00857053" w:rsidRDefault="00000000">
      <w:pPr>
        <w:ind w:left="170"/>
        <w:rPr>
          <w:rFonts w:cstheme="minorHAnsi"/>
          <w:color w:val="000000"/>
        </w:rPr>
      </w:pPr>
      <w:r>
        <w:fldChar w:fldCharType="begin">
          <w:ffData>
            <w:name w:val="CaseACocher4 Copie 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0" w:name="CaseACocher4_Copie_8"/>
      <w:bookmarkEnd w:id="10"/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Aide à la préparation des documents requis pour accéder à l’instrument</w:t>
      </w:r>
    </w:p>
    <w:p w14:paraId="141742DD" w14:textId="77777777" w:rsidR="00857053" w:rsidRDefault="00000000">
      <w:pPr>
        <w:ind w:left="170"/>
        <w:rPr>
          <w:rFonts w:cstheme="minorHAnsi"/>
          <w:color w:val="000000"/>
        </w:rPr>
      </w:pPr>
      <w:r>
        <w:fldChar w:fldCharType="begin">
          <w:ffData>
            <w:name w:val="CaseACocher4 Copie 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1" w:name="CaseACocher4_Copie_9"/>
      <w:bookmarkEnd w:id="11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Formation préalable avant toute utilisation de l’instrument</w:t>
      </w:r>
    </w:p>
    <w:p w14:paraId="5B6CD2A7" w14:textId="77777777" w:rsidR="00857053" w:rsidRDefault="00000000">
      <w:pPr>
        <w:ind w:left="170"/>
        <w:rPr>
          <w:rFonts w:cstheme="minorHAnsi"/>
          <w:color w:val="000000"/>
        </w:rPr>
      </w:pPr>
      <w:r>
        <w:fldChar w:fldCharType="begin">
          <w:ffData>
            <w:name w:val="CaseACocher4 Copie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2" w:name="CaseACocher4_Copie_10"/>
      <w:bookmarkEnd w:id="12"/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Préparatifs pris en charge, en amont de l’utilisation</w:t>
      </w:r>
    </w:p>
    <w:p w14:paraId="78DA3D9C" w14:textId="165BC664" w:rsidR="00857053" w:rsidRDefault="00000000">
      <w:pPr>
        <w:ind w:left="170"/>
        <w:rPr>
          <w:rFonts w:cstheme="minorHAnsi"/>
        </w:rPr>
      </w:pPr>
      <w:r>
        <w:rPr>
          <w:rFonts w:cstheme="minorHAnsi"/>
          <w:color w:val="000000"/>
        </w:rPr>
        <w:t xml:space="preserve">Si </w:t>
      </w:r>
      <w:r w:rsidR="003953B3">
        <w:rPr>
          <w:rFonts w:cstheme="minorHAnsi"/>
          <w:color w:val="000000"/>
        </w:rPr>
        <w:t>Préparatifs</w:t>
      </w:r>
      <w:r w:rsidR="00896462">
        <w:rPr>
          <w:rFonts w:cstheme="minorHAnsi"/>
          <w:color w:val="000000"/>
        </w:rPr>
        <w:t xml:space="preserve"> pris en charge</w:t>
      </w:r>
      <w:r w:rsidR="003953B3">
        <w:rPr>
          <w:rFonts w:cstheme="minorHAnsi"/>
          <w:color w:val="000000"/>
        </w:rPr>
        <w:t>…</w:t>
      </w:r>
      <w:r>
        <w:rPr>
          <w:rFonts w:cstheme="minorHAnsi"/>
          <w:color w:val="000000"/>
        </w:rPr>
        <w:t xml:space="preserve">, </w:t>
      </w:r>
      <w:r>
        <w:rPr>
          <w:rFonts w:cstheme="minorHAnsi"/>
        </w:rPr>
        <w:t>précisez lesquels (préparation des échantillons, etc.)</w:t>
      </w:r>
    </w:p>
    <w:p w14:paraId="677A8DEB" w14:textId="05542AF6" w:rsidR="00857053" w:rsidRDefault="00F309EA">
      <w:pPr>
        <w:ind w:left="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Environ 500 caractères</w:t>
      </w:r>
    </w:p>
    <w:p w14:paraId="63A36123" w14:textId="77777777" w:rsidR="00857053" w:rsidRDefault="00857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0DD263B8" w14:textId="7765C370" w:rsidR="00857053" w:rsidRDefault="00000000">
      <w:pPr>
        <w:ind w:left="170"/>
        <w:rPr>
          <w:rFonts w:cstheme="minorHAnsi"/>
          <w:color w:val="000000"/>
        </w:rPr>
      </w:pPr>
      <w:r>
        <w:fldChar w:fldCharType="begin">
          <w:ffData>
            <w:name w:val="CaseACocher4 Copie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3" w:name="CaseACocher4_Copie_11"/>
      <w:bookmarkEnd w:id="13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Autre</w:t>
      </w:r>
      <w:r w:rsidR="003953B3">
        <w:rPr>
          <w:rFonts w:cstheme="minorHAnsi"/>
          <w:color w:val="000000"/>
        </w:rPr>
        <w:t>(s)</w:t>
      </w:r>
    </w:p>
    <w:p w14:paraId="5B4841D0" w14:textId="324D34F0" w:rsidR="00857053" w:rsidRDefault="00000000">
      <w:pPr>
        <w:ind w:left="170"/>
        <w:rPr>
          <w:rFonts w:cstheme="minorHAnsi"/>
        </w:rPr>
      </w:pPr>
      <w:r>
        <w:rPr>
          <w:rFonts w:cstheme="minorHAnsi"/>
          <w:color w:val="000000"/>
        </w:rPr>
        <w:t xml:space="preserve">Si </w:t>
      </w:r>
      <w:r w:rsidR="003953B3">
        <w:rPr>
          <w:rFonts w:cstheme="minorHAnsi"/>
          <w:color w:val="000000"/>
        </w:rPr>
        <w:t>Autre(s)</w:t>
      </w:r>
      <w:r>
        <w:rPr>
          <w:rFonts w:cstheme="minorHAnsi"/>
          <w:color w:val="000000"/>
        </w:rPr>
        <w:t xml:space="preserve">, </w:t>
      </w:r>
      <w:r>
        <w:rPr>
          <w:rFonts w:cstheme="minorHAnsi"/>
        </w:rPr>
        <w:t>précisez</w:t>
      </w:r>
    </w:p>
    <w:p w14:paraId="7E11BCB3" w14:textId="7DEDADED" w:rsidR="00857053" w:rsidRDefault="00F309EA">
      <w:pPr>
        <w:ind w:left="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Environ 500 caractères maximum</w:t>
      </w:r>
    </w:p>
    <w:p w14:paraId="09810DB3" w14:textId="77777777" w:rsidR="00857053" w:rsidRDefault="00857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36F74A72" w14:textId="77777777" w:rsidR="00857053" w:rsidRDefault="00857053">
      <w:pPr>
        <w:rPr>
          <w:rFonts w:cstheme="minorHAnsi"/>
          <w:color w:val="000000"/>
        </w:rPr>
      </w:pPr>
    </w:p>
    <w:p w14:paraId="47EFB6A7" w14:textId="77777777" w:rsidR="00857053" w:rsidRDefault="00857053">
      <w:pPr>
        <w:rPr>
          <w:rFonts w:cstheme="minorHAnsi"/>
          <w:color w:val="000000"/>
        </w:rPr>
      </w:pPr>
    </w:p>
    <w:p w14:paraId="523F0A32" w14:textId="77777777" w:rsidR="00857053" w:rsidRDefault="00000000">
      <w:pPr>
        <w:keepNext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</w:rPr>
        <w:t>Votre contribution pendant et après l’utilisation de l’instrument*</w:t>
      </w:r>
    </w:p>
    <w:p w14:paraId="5776FEB9" w14:textId="77777777" w:rsidR="00857053" w:rsidRDefault="00000000">
      <w:pPr>
        <w:ind w:left="170"/>
        <w:rPr>
          <w:rFonts w:cstheme="minorHAnsi"/>
          <w:color w:val="000000"/>
        </w:rPr>
      </w:pPr>
      <w:r>
        <w:fldChar w:fldCharType="begin">
          <w:ffData>
            <w:name w:val="CaseACocher4 Copie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4" w:name="CaseACocher4_Copie_12"/>
      <w:bookmarkEnd w:id="14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Accompagnement pendant l’utilisation de l’instrument</w:t>
      </w:r>
    </w:p>
    <w:p w14:paraId="0B16E1E4" w14:textId="77777777" w:rsidR="00857053" w:rsidRDefault="00000000">
      <w:pPr>
        <w:ind w:left="170"/>
        <w:rPr>
          <w:rFonts w:cstheme="minorHAnsi"/>
        </w:rPr>
      </w:pPr>
      <w:r>
        <w:rPr>
          <w:rFonts w:cstheme="minorHAnsi"/>
          <w:color w:val="000000"/>
        </w:rPr>
        <w:t xml:space="preserve">Si oui, cet accompagnement est-il obligatoire ? (oui/non) : </w:t>
      </w:r>
    </w:p>
    <w:p w14:paraId="07E4A3C6" w14:textId="77777777" w:rsidR="00857053" w:rsidRDefault="00000000">
      <w:pPr>
        <w:ind w:left="170"/>
        <w:rPr>
          <w:rFonts w:cstheme="minorHAnsi"/>
          <w:color w:val="000000"/>
        </w:rPr>
      </w:pPr>
      <w:r>
        <w:fldChar w:fldCharType="begin">
          <w:ffData>
            <w:name w:val="CaseACocher4 Copie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5" w:name="CaseACocher4_Copie_13"/>
      <w:bookmarkEnd w:id="15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Soutien après l’utilisation de l’instrument</w:t>
      </w:r>
    </w:p>
    <w:p w14:paraId="696BA264" w14:textId="6ABB37DB" w:rsidR="00857053" w:rsidRDefault="00000000">
      <w:pPr>
        <w:ind w:firstLine="170"/>
        <w:rPr>
          <w:rFonts w:cstheme="minorHAnsi"/>
        </w:rPr>
      </w:pPr>
      <w:r>
        <w:rPr>
          <w:rFonts w:cstheme="minorHAnsi"/>
          <w:color w:val="000000"/>
        </w:rPr>
        <w:t xml:space="preserve">Si </w:t>
      </w:r>
      <w:r w:rsidR="00EB41F5">
        <w:rPr>
          <w:rFonts w:cstheme="minorHAnsi"/>
          <w:color w:val="000000"/>
        </w:rPr>
        <w:t>Soutien</w:t>
      </w:r>
      <w:r w:rsidR="00E368F7">
        <w:rPr>
          <w:rFonts w:cstheme="minorHAnsi"/>
          <w:color w:val="000000"/>
        </w:rPr>
        <w:t>…</w:t>
      </w:r>
      <w:r>
        <w:rPr>
          <w:rFonts w:cstheme="minorHAnsi"/>
          <w:color w:val="000000"/>
        </w:rPr>
        <w:t xml:space="preserve">, </w:t>
      </w:r>
      <w:r>
        <w:rPr>
          <w:rFonts w:cstheme="minorHAnsi"/>
        </w:rPr>
        <w:t>précisez (traitement des données, aide à l’interprétation des résultats, etc.)</w:t>
      </w:r>
    </w:p>
    <w:p w14:paraId="6141D0C2" w14:textId="5562CEF5" w:rsidR="00857053" w:rsidRDefault="00F309EA">
      <w:pPr>
        <w:ind w:left="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Environ 500 caractères</w:t>
      </w:r>
    </w:p>
    <w:p w14:paraId="34F29B0A" w14:textId="77777777" w:rsidR="00857053" w:rsidRDefault="00857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5A328C13" w14:textId="77777777" w:rsidR="00857053" w:rsidRDefault="00000000">
      <w:pPr>
        <w:ind w:left="170"/>
        <w:rPr>
          <w:rFonts w:cstheme="minorHAnsi"/>
          <w:color w:val="000000"/>
        </w:rPr>
      </w:pPr>
      <w:r>
        <w:fldChar w:fldCharType="begin">
          <w:ffData>
            <w:name w:val="CaseACocher4 Copie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6" w:name="CaseACocher4_Copie_14"/>
      <w:bookmarkEnd w:id="16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Autre</w:t>
      </w:r>
    </w:p>
    <w:p w14:paraId="60348CA4" w14:textId="128088CC" w:rsidR="00857053" w:rsidRDefault="00000000">
      <w:pPr>
        <w:ind w:left="170"/>
        <w:rPr>
          <w:rFonts w:cstheme="minorHAnsi"/>
        </w:rPr>
      </w:pPr>
      <w:r>
        <w:rPr>
          <w:rFonts w:cstheme="minorHAnsi"/>
          <w:color w:val="000000"/>
        </w:rPr>
        <w:t xml:space="preserve">Si </w:t>
      </w:r>
      <w:r w:rsidR="00EB41F5">
        <w:rPr>
          <w:rFonts w:cstheme="minorHAnsi"/>
          <w:color w:val="000000"/>
        </w:rPr>
        <w:t>Autre</w:t>
      </w:r>
      <w:r>
        <w:rPr>
          <w:rFonts w:cstheme="minorHAnsi"/>
          <w:color w:val="000000"/>
        </w:rPr>
        <w:t xml:space="preserve">, </w:t>
      </w:r>
      <w:r>
        <w:rPr>
          <w:rFonts w:cstheme="minorHAnsi"/>
        </w:rPr>
        <w:t>précisez</w:t>
      </w:r>
    </w:p>
    <w:p w14:paraId="5B046451" w14:textId="7128E0EC" w:rsidR="00857053" w:rsidRDefault="00F309EA">
      <w:pPr>
        <w:ind w:left="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Environ 500 caractères</w:t>
      </w:r>
    </w:p>
    <w:p w14:paraId="5289511D" w14:textId="77777777" w:rsidR="00857053" w:rsidRDefault="00857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78F9AFA1" w14:textId="77777777" w:rsidR="00857053" w:rsidRDefault="00857053">
      <w:pPr>
        <w:rPr>
          <w:rFonts w:cstheme="minorHAnsi"/>
        </w:rPr>
      </w:pPr>
    </w:p>
    <w:p w14:paraId="1DD3BB7C" w14:textId="77777777" w:rsidR="00857053" w:rsidRDefault="00857053">
      <w:pPr>
        <w:rPr>
          <w:rFonts w:cstheme="minorHAnsi"/>
        </w:rPr>
      </w:pPr>
    </w:p>
    <w:p w14:paraId="5ECC5199" w14:textId="77777777" w:rsidR="00857053" w:rsidRDefault="00000000">
      <w:pPr>
        <w:keepNext/>
        <w:rPr>
          <w:rFonts w:cstheme="minorHAnsi"/>
          <w:b/>
        </w:rPr>
      </w:pPr>
      <w:r>
        <w:rPr>
          <w:rFonts w:cstheme="minorHAnsi"/>
          <w:b/>
        </w:rPr>
        <w:t>Coût des accès en fonction des équipes utilisant votre instrument*</w:t>
      </w:r>
    </w:p>
    <w:p w14:paraId="275D4B2D" w14:textId="39D016B0" w:rsidR="005A658C" w:rsidRPr="005A658C" w:rsidRDefault="004A06F5" w:rsidP="005A658C">
      <w:pPr>
        <w:keepNext/>
        <w:rPr>
          <w:rFonts w:cstheme="minorHAnsi"/>
          <w:b/>
        </w:rPr>
      </w:pPr>
      <w:r>
        <w:rPr>
          <w:rFonts w:cstheme="minorHAnsi"/>
          <w:b/>
        </w:rPr>
        <w:t xml:space="preserve">1/ </w:t>
      </w:r>
      <w:r w:rsidR="00781552">
        <w:rPr>
          <w:rFonts w:cstheme="minorHAnsi"/>
          <w:b/>
        </w:rPr>
        <w:t>Décrire la p</w:t>
      </w:r>
      <w:r w:rsidR="005A658C" w:rsidRPr="005A658C">
        <w:rPr>
          <w:rFonts w:cstheme="minorHAnsi"/>
          <w:b/>
        </w:rPr>
        <w:t>olitique de tarification :</w:t>
      </w:r>
    </w:p>
    <w:p w14:paraId="576D29A7" w14:textId="77777777" w:rsidR="005A658C" w:rsidRDefault="005A658C" w:rsidP="005A658C"/>
    <w:p w14:paraId="6288E94E" w14:textId="77777777" w:rsidR="005A658C" w:rsidRDefault="005A658C" w:rsidP="005A658C"/>
    <w:p w14:paraId="69D22142" w14:textId="48A231BE" w:rsidR="005A658C" w:rsidRPr="005A658C" w:rsidRDefault="004A06F5" w:rsidP="005A658C">
      <w:pPr>
        <w:keepNext/>
        <w:rPr>
          <w:rFonts w:cstheme="minorHAnsi"/>
          <w:b/>
        </w:rPr>
      </w:pPr>
      <w:r>
        <w:rPr>
          <w:rFonts w:cstheme="minorHAnsi"/>
          <w:b/>
        </w:rPr>
        <w:t xml:space="preserve">2/ </w:t>
      </w:r>
      <w:r w:rsidR="005A658C" w:rsidRPr="005A658C">
        <w:rPr>
          <w:rFonts w:cstheme="minorHAnsi"/>
          <w:b/>
        </w:rPr>
        <w:t>Récapitulatif</w:t>
      </w:r>
    </w:p>
    <w:p w14:paraId="41251C54" w14:textId="77777777" w:rsidR="00805471" w:rsidRDefault="00805471" w:rsidP="00805471">
      <w:pPr>
        <w:ind w:left="17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Attention ! Parmi les équipes d’utilisateurs potentiels (« qui » dans le tableau ci-dessous), vous devez inclure obligatoirement la catégorie « Membres du réseau DIM PAMIR ».</w:t>
      </w:r>
    </w:p>
    <w:p w14:paraId="44FCD564" w14:textId="7C0666DB" w:rsidR="005A658C" w:rsidRDefault="005A658C" w:rsidP="005A658C"/>
    <w:tbl>
      <w:tblPr>
        <w:tblStyle w:val="Grilledutableau"/>
        <w:tblW w:w="9459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3364"/>
        <w:gridCol w:w="6095"/>
      </w:tblGrid>
      <w:tr w:rsidR="00857053" w14:paraId="75C95181" w14:textId="77777777" w:rsidTr="00E368F7">
        <w:tc>
          <w:tcPr>
            <w:tcW w:w="3364" w:type="dxa"/>
          </w:tcPr>
          <w:p w14:paraId="7BDC0508" w14:textId="77777777" w:rsidR="00857053" w:rsidRDefault="0000000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Coût d’accès</w:t>
            </w:r>
          </w:p>
        </w:tc>
        <w:tc>
          <w:tcPr>
            <w:tcW w:w="6095" w:type="dxa"/>
          </w:tcPr>
          <w:p w14:paraId="42BA07C8" w14:textId="1CA4DC9E" w:rsidR="00E368F7" w:rsidRPr="004A06F5" w:rsidRDefault="00000000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</w:rPr>
              <w:t xml:space="preserve">Précisez pour </w:t>
            </w:r>
            <w:r w:rsidRPr="00F309EA">
              <w:rPr>
                <w:rFonts w:cstheme="minorHAnsi"/>
                <w:b/>
                <w:u w:val="single"/>
              </w:rPr>
              <w:t>qui</w:t>
            </w:r>
          </w:p>
        </w:tc>
      </w:tr>
      <w:tr w:rsidR="00857053" w14:paraId="6827E661" w14:textId="77777777" w:rsidTr="00E368F7">
        <w:tc>
          <w:tcPr>
            <w:tcW w:w="3364" w:type="dxa"/>
          </w:tcPr>
          <w:p w14:paraId="4748B780" w14:textId="77777777" w:rsidR="00857053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Gratuit</w:t>
            </w:r>
          </w:p>
        </w:tc>
        <w:tc>
          <w:tcPr>
            <w:tcW w:w="6095" w:type="dxa"/>
          </w:tcPr>
          <w:p w14:paraId="4BB48A3B" w14:textId="77777777" w:rsidR="00857053" w:rsidRDefault="00857053">
            <w:pPr>
              <w:jc w:val="left"/>
              <w:rPr>
                <w:rFonts w:cstheme="minorHAnsi"/>
              </w:rPr>
            </w:pPr>
          </w:p>
        </w:tc>
      </w:tr>
      <w:tr w:rsidR="00857053" w14:paraId="2FB8EFAD" w14:textId="77777777" w:rsidTr="00E368F7">
        <w:tc>
          <w:tcPr>
            <w:tcW w:w="3364" w:type="dxa"/>
          </w:tcPr>
          <w:p w14:paraId="5DBDF51F" w14:textId="77777777" w:rsidR="00857053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Payant</w:t>
            </w:r>
          </w:p>
        </w:tc>
        <w:tc>
          <w:tcPr>
            <w:tcW w:w="6095" w:type="dxa"/>
          </w:tcPr>
          <w:p w14:paraId="5B7196F4" w14:textId="77777777" w:rsidR="00857053" w:rsidRDefault="00857053">
            <w:pPr>
              <w:jc w:val="left"/>
              <w:rPr>
                <w:rFonts w:cstheme="minorHAnsi"/>
              </w:rPr>
            </w:pPr>
          </w:p>
        </w:tc>
      </w:tr>
      <w:tr w:rsidR="00857053" w14:paraId="5868F178" w14:textId="77777777" w:rsidTr="00E368F7">
        <w:tc>
          <w:tcPr>
            <w:tcW w:w="3364" w:type="dxa"/>
          </w:tcPr>
          <w:p w14:paraId="64CF7BF0" w14:textId="77777777" w:rsidR="00857053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Payant, à tarif préférentiel</w:t>
            </w:r>
          </w:p>
        </w:tc>
        <w:tc>
          <w:tcPr>
            <w:tcW w:w="6095" w:type="dxa"/>
          </w:tcPr>
          <w:p w14:paraId="06D299F5" w14:textId="77777777" w:rsidR="00857053" w:rsidRDefault="00857053">
            <w:pPr>
              <w:jc w:val="left"/>
              <w:rPr>
                <w:rFonts w:cstheme="minorHAnsi"/>
              </w:rPr>
            </w:pPr>
          </w:p>
        </w:tc>
      </w:tr>
    </w:tbl>
    <w:p w14:paraId="4D045B8A" w14:textId="77777777" w:rsidR="00857053" w:rsidRDefault="00857053">
      <w:pPr>
        <w:rPr>
          <w:rFonts w:cstheme="minorHAnsi"/>
        </w:rPr>
      </w:pPr>
    </w:p>
    <w:p w14:paraId="3B3899E5" w14:textId="77777777" w:rsidR="00857053" w:rsidRDefault="00857053">
      <w:pPr>
        <w:rPr>
          <w:rFonts w:cstheme="minorHAnsi"/>
        </w:rPr>
      </w:pPr>
    </w:p>
    <w:p w14:paraId="0574BB17" w14:textId="77777777" w:rsidR="00857053" w:rsidRDefault="00000000">
      <w:pPr>
        <w:keepNext/>
        <w:rPr>
          <w:rFonts w:cstheme="minorHAnsi"/>
          <w:b/>
        </w:rPr>
      </w:pPr>
      <w:r>
        <w:rPr>
          <w:rFonts w:cstheme="minorHAnsi"/>
          <w:b/>
        </w:rPr>
        <w:t>Méthode(s) de dépôt, modalité de dépôt et évaluation des projets*</w:t>
      </w:r>
    </w:p>
    <w:tbl>
      <w:tblPr>
        <w:tblStyle w:val="Grilledutableau"/>
        <w:tblW w:w="9459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4497"/>
        <w:gridCol w:w="4962"/>
      </w:tblGrid>
      <w:tr w:rsidR="00857053" w14:paraId="34023B07" w14:textId="77777777" w:rsidTr="00A95182">
        <w:trPr>
          <w:trHeight w:val="118"/>
        </w:trPr>
        <w:tc>
          <w:tcPr>
            <w:tcW w:w="4497" w:type="dxa"/>
          </w:tcPr>
          <w:p w14:paraId="6A3A0D1D" w14:textId="77777777" w:rsidR="00857053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Méthode(s) de dépôt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des projets</w:t>
            </w:r>
          </w:p>
          <w:p w14:paraId="0A8A5CAA" w14:textId="685A8689" w:rsidR="00857053" w:rsidRDefault="00275471">
            <w:pPr>
              <w:spacing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Conserver dans la case à droite la méthode que vous avez retenue</w:t>
            </w:r>
          </w:p>
        </w:tc>
        <w:tc>
          <w:tcPr>
            <w:tcW w:w="4962" w:type="dxa"/>
          </w:tcPr>
          <w:p w14:paraId="5B7C9416" w14:textId="77777777" w:rsidR="00275471" w:rsidRDefault="00275471" w:rsidP="00A951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Plateforme d’appel à projet</w:t>
            </w:r>
          </w:p>
          <w:p w14:paraId="5549E64F" w14:textId="3E7CF540" w:rsidR="00275471" w:rsidRDefault="00275471" w:rsidP="00A951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Formulaire et courriel</w:t>
            </w:r>
          </w:p>
          <w:p w14:paraId="79119EB3" w14:textId="5AD97B3B" w:rsidR="00857053" w:rsidRDefault="00275471" w:rsidP="00A951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</w:tr>
      <w:tr w:rsidR="00857053" w14:paraId="43FD6082" w14:textId="77777777" w:rsidTr="00A95182">
        <w:tc>
          <w:tcPr>
            <w:tcW w:w="4497" w:type="dxa"/>
          </w:tcPr>
          <w:p w14:paraId="549F5B13" w14:textId="77777777" w:rsidR="00857053" w:rsidRDefault="00000000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Si Plateforme d’appel à projet, indiquez le lien</w:t>
            </w:r>
          </w:p>
        </w:tc>
        <w:tc>
          <w:tcPr>
            <w:tcW w:w="4962" w:type="dxa"/>
          </w:tcPr>
          <w:p w14:paraId="0075D873" w14:textId="77777777" w:rsidR="00857053" w:rsidRDefault="00857053">
            <w:pPr>
              <w:rPr>
                <w:rFonts w:cstheme="minorHAnsi"/>
              </w:rPr>
            </w:pPr>
          </w:p>
        </w:tc>
      </w:tr>
      <w:tr w:rsidR="00857053" w14:paraId="2241A1D6" w14:textId="77777777" w:rsidTr="00A95182">
        <w:tc>
          <w:tcPr>
            <w:tcW w:w="4497" w:type="dxa"/>
          </w:tcPr>
          <w:p w14:paraId="6A6C45EC" w14:textId="4B837512" w:rsidR="00857053" w:rsidRDefault="0000000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Si Formulaire et courriel, précisez le courriel</w:t>
            </w:r>
            <w:r w:rsidR="00EB41F5">
              <w:rPr>
                <w:rFonts w:cstheme="minorHAnsi"/>
                <w:color w:val="000000"/>
              </w:rPr>
              <w:t xml:space="preserve"> (de préférence un courriel générique)</w:t>
            </w:r>
          </w:p>
        </w:tc>
        <w:tc>
          <w:tcPr>
            <w:tcW w:w="4962" w:type="dxa"/>
          </w:tcPr>
          <w:p w14:paraId="56C36D36" w14:textId="77777777" w:rsidR="00857053" w:rsidRDefault="00857053">
            <w:pPr>
              <w:rPr>
                <w:rFonts w:cstheme="minorHAnsi"/>
              </w:rPr>
            </w:pPr>
          </w:p>
        </w:tc>
      </w:tr>
      <w:tr w:rsidR="00857053" w14:paraId="55111726" w14:textId="77777777" w:rsidTr="00A95182">
        <w:tc>
          <w:tcPr>
            <w:tcW w:w="4497" w:type="dxa"/>
          </w:tcPr>
          <w:p w14:paraId="4AEA53D3" w14:textId="2FC39F70" w:rsidR="00857053" w:rsidRDefault="00000000">
            <w:pPr>
              <w:spacing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Si Courriel, précisez le courriel</w:t>
            </w:r>
            <w:r w:rsidR="00EB41F5">
              <w:rPr>
                <w:rFonts w:cstheme="minorHAnsi"/>
                <w:color w:val="000000"/>
              </w:rPr>
              <w:t xml:space="preserve"> (de préférence un courriel générique)</w:t>
            </w:r>
          </w:p>
        </w:tc>
        <w:tc>
          <w:tcPr>
            <w:tcW w:w="4962" w:type="dxa"/>
          </w:tcPr>
          <w:p w14:paraId="1A9EB1A0" w14:textId="77777777" w:rsidR="00857053" w:rsidRDefault="00857053">
            <w:pPr>
              <w:spacing w:line="240" w:lineRule="auto"/>
              <w:rPr>
                <w:rFonts w:cstheme="minorHAnsi"/>
              </w:rPr>
            </w:pPr>
          </w:p>
        </w:tc>
      </w:tr>
      <w:tr w:rsidR="00857053" w14:paraId="48F65040" w14:textId="77777777" w:rsidTr="00A95182">
        <w:tc>
          <w:tcPr>
            <w:tcW w:w="4497" w:type="dxa"/>
          </w:tcPr>
          <w:p w14:paraId="70CBCDDC" w14:textId="77777777" w:rsidR="00857053" w:rsidRDefault="00000000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t>Périodes/dates de dépôt des projets</w:t>
            </w:r>
          </w:p>
          <w:p w14:paraId="5DFC9C22" w14:textId="0B461DDD" w:rsidR="00857053" w:rsidRDefault="00A95182" w:rsidP="00A95182">
            <w:pPr>
              <w:spacing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Conserver dans la case à droite le</w:t>
            </w:r>
            <w:r w:rsidR="000B2002">
              <w:rPr>
                <w:rFonts w:cstheme="minorHAnsi"/>
              </w:rPr>
              <w:t>(s)</w:t>
            </w:r>
            <w:r>
              <w:rPr>
                <w:rFonts w:cstheme="minorHAnsi"/>
              </w:rPr>
              <w:t xml:space="preserve"> choix que vous avez fait</w:t>
            </w:r>
            <w:r w:rsidR="000B2002">
              <w:rPr>
                <w:rFonts w:cstheme="minorHAnsi"/>
              </w:rPr>
              <w:t>(s)</w:t>
            </w:r>
          </w:p>
        </w:tc>
        <w:tc>
          <w:tcPr>
            <w:tcW w:w="4962" w:type="dxa"/>
          </w:tcPr>
          <w:p w14:paraId="222DCAD6" w14:textId="7C7B00AE" w:rsidR="00A95182" w:rsidRDefault="00A95182" w:rsidP="00A95182">
            <w:pPr>
              <w:keepNext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À certaines périodes de l’année</w:t>
            </w:r>
          </w:p>
          <w:p w14:paraId="3EFE9DBE" w14:textId="15D61883" w:rsidR="00857053" w:rsidRDefault="00A95182" w:rsidP="00A95182">
            <w:pPr>
              <w:keepNext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 fil de l’eau</w:t>
            </w:r>
          </w:p>
        </w:tc>
      </w:tr>
      <w:tr w:rsidR="00857053" w14:paraId="3D841653" w14:textId="77777777" w:rsidTr="00A95182">
        <w:tc>
          <w:tcPr>
            <w:tcW w:w="4497" w:type="dxa"/>
          </w:tcPr>
          <w:p w14:paraId="2C717301" w14:textId="77777777" w:rsidR="00857053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Évaluation des projets soumis</w:t>
            </w:r>
          </w:p>
          <w:p w14:paraId="0C30CA1C" w14:textId="0A64BDCB" w:rsidR="00857053" w:rsidRDefault="000B2002" w:rsidP="000B2002">
            <w:pPr>
              <w:spacing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Conserver dans la case à droite le(s) choix que vous avez fait(s)</w:t>
            </w:r>
          </w:p>
        </w:tc>
        <w:tc>
          <w:tcPr>
            <w:tcW w:w="4962" w:type="dxa"/>
          </w:tcPr>
          <w:p w14:paraId="620C23D2" w14:textId="1631C226" w:rsidR="00A95182" w:rsidRDefault="00A95182" w:rsidP="00A95182">
            <w:pPr>
              <w:keepNext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Comité scientifique d’évaluation</w:t>
            </w:r>
          </w:p>
          <w:p w14:paraId="06C70F0D" w14:textId="0DF1F144" w:rsidR="00A95182" w:rsidRDefault="00A95182" w:rsidP="00A95182">
            <w:pPr>
              <w:keepNext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Comité technique</w:t>
            </w:r>
          </w:p>
          <w:p w14:paraId="46C638F6" w14:textId="15C17FCB" w:rsidR="00857053" w:rsidRDefault="00A95182" w:rsidP="00A951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Autre</w:t>
            </w:r>
          </w:p>
        </w:tc>
      </w:tr>
      <w:tr w:rsidR="00857053" w14:paraId="73A3B2E5" w14:textId="77777777" w:rsidTr="00A95182">
        <w:tc>
          <w:tcPr>
            <w:tcW w:w="4497" w:type="dxa"/>
          </w:tcPr>
          <w:p w14:paraId="0F5949A5" w14:textId="77777777" w:rsidR="00857053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Si Autre, précisez</w:t>
            </w:r>
          </w:p>
        </w:tc>
        <w:tc>
          <w:tcPr>
            <w:tcW w:w="4962" w:type="dxa"/>
          </w:tcPr>
          <w:p w14:paraId="6F6AEA19" w14:textId="77777777" w:rsidR="00857053" w:rsidRDefault="00857053">
            <w:pPr>
              <w:rPr>
                <w:rFonts w:cstheme="minorHAnsi"/>
              </w:rPr>
            </w:pPr>
          </w:p>
        </w:tc>
      </w:tr>
    </w:tbl>
    <w:p w14:paraId="6A12F818" w14:textId="77777777" w:rsidR="00857053" w:rsidRDefault="00857053">
      <w:pPr>
        <w:rPr>
          <w:lang w:eastAsia="fr-FR"/>
        </w:rPr>
      </w:pPr>
    </w:p>
    <w:sectPr w:rsidR="00857053">
      <w:footerReference w:type="even" r:id="rId15"/>
      <w:footerReference w:type="default" r:id="rId16"/>
      <w:footerReference w:type="first" r:id="rId17"/>
      <w:pgSz w:w="11906" w:h="16838"/>
      <w:pgMar w:top="1134" w:right="1134" w:bottom="1134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52ADE" w14:textId="77777777" w:rsidR="00340E3F" w:rsidRDefault="00340E3F">
      <w:pPr>
        <w:spacing w:line="240" w:lineRule="auto"/>
      </w:pPr>
      <w:r>
        <w:separator/>
      </w:r>
    </w:p>
  </w:endnote>
  <w:endnote w:type="continuationSeparator" w:id="0">
    <w:p w14:paraId="620DF4E5" w14:textId="77777777" w:rsidR="00340E3F" w:rsidRDefault="00340E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1AF72" w14:textId="77777777" w:rsidR="00857053" w:rsidRDefault="008570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2418516"/>
      <w:docPartObj>
        <w:docPartGallery w:val="Page Numbers (Bottom of Page)"/>
        <w:docPartUnique/>
      </w:docPartObj>
    </w:sdtPr>
    <w:sdtContent>
      <w:p w14:paraId="47BB4EDD" w14:textId="77777777" w:rsidR="00857053" w:rsidRDefault="00000000">
        <w:pPr>
          <w:pStyle w:val="Pieddepage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6177329"/>
      <w:docPartObj>
        <w:docPartGallery w:val="Page Numbers (Bottom of Page)"/>
        <w:docPartUnique/>
      </w:docPartObj>
    </w:sdtPr>
    <w:sdtContent>
      <w:p w14:paraId="18F901C9" w14:textId="77777777" w:rsidR="00857053" w:rsidRDefault="00000000">
        <w:pPr>
          <w:pStyle w:val="Pieddepage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12839" w14:textId="77777777" w:rsidR="00340E3F" w:rsidRDefault="00340E3F">
      <w:pPr>
        <w:spacing w:line="240" w:lineRule="auto"/>
      </w:pPr>
      <w:r>
        <w:separator/>
      </w:r>
    </w:p>
  </w:footnote>
  <w:footnote w:type="continuationSeparator" w:id="0">
    <w:p w14:paraId="42FBD103" w14:textId="77777777" w:rsidR="00340E3F" w:rsidRDefault="00340E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433F9"/>
    <w:multiLevelType w:val="multilevel"/>
    <w:tmpl w:val="44D065A8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360" w:hanging="360"/>
      </w:pPr>
      <w:rPr>
        <w:color w:val="E0AB3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01256FD"/>
    <w:multiLevelType w:val="multilevel"/>
    <w:tmpl w:val="ECCAB450"/>
    <w:lvl w:ilvl="0">
      <w:start w:val="1"/>
      <w:numFmt w:val="bullet"/>
      <w:pStyle w:val="Normal-quad"/>
      <w:lvlText w:val="̶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C93BFD"/>
    <w:multiLevelType w:val="multilevel"/>
    <w:tmpl w:val="28A6BC36"/>
    <w:lvl w:ilvl="0">
      <w:start w:val="1"/>
      <w:numFmt w:val="bullet"/>
      <w:pStyle w:val="Retraitquadratin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6A19D8"/>
    <w:multiLevelType w:val="multilevel"/>
    <w:tmpl w:val="7736E25E"/>
    <w:lvl w:ilvl="0">
      <w:start w:val="1"/>
      <w:numFmt w:val="upperRoman"/>
      <w:pStyle w:val="Titreprojet"/>
      <w:lvlText w:val="%1."/>
      <w:lvlJc w:val="right"/>
      <w:pPr>
        <w:tabs>
          <w:tab w:val="num" w:pos="0"/>
        </w:tabs>
        <w:ind w:left="720" w:hanging="360"/>
      </w:pPr>
      <w:rPr>
        <w:b/>
        <w:color w:val="93134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C8610F7"/>
    <w:multiLevelType w:val="multilevel"/>
    <w:tmpl w:val="036202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21246297">
    <w:abstractNumId w:val="3"/>
  </w:num>
  <w:num w:numId="2" w16cid:durableId="1066611474">
    <w:abstractNumId w:val="1"/>
  </w:num>
  <w:num w:numId="3" w16cid:durableId="716123024">
    <w:abstractNumId w:val="2"/>
  </w:num>
  <w:num w:numId="4" w16cid:durableId="809245693">
    <w:abstractNumId w:val="0"/>
  </w:num>
  <w:num w:numId="5" w16cid:durableId="514342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autoHyphenation/>
  <w:hyphenationZone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53"/>
    <w:rsid w:val="00020537"/>
    <w:rsid w:val="000B2002"/>
    <w:rsid w:val="00116CB1"/>
    <w:rsid w:val="00275471"/>
    <w:rsid w:val="002D4FD6"/>
    <w:rsid w:val="00340E3F"/>
    <w:rsid w:val="003953B3"/>
    <w:rsid w:val="004A06F5"/>
    <w:rsid w:val="004B6A33"/>
    <w:rsid w:val="00514863"/>
    <w:rsid w:val="00554260"/>
    <w:rsid w:val="005A658C"/>
    <w:rsid w:val="005C0489"/>
    <w:rsid w:val="00624A32"/>
    <w:rsid w:val="00781552"/>
    <w:rsid w:val="007C2A6B"/>
    <w:rsid w:val="00805471"/>
    <w:rsid w:val="00857053"/>
    <w:rsid w:val="00890747"/>
    <w:rsid w:val="00896462"/>
    <w:rsid w:val="008C01CB"/>
    <w:rsid w:val="0097240A"/>
    <w:rsid w:val="009C57D5"/>
    <w:rsid w:val="009E1BAB"/>
    <w:rsid w:val="00A76237"/>
    <w:rsid w:val="00A95182"/>
    <w:rsid w:val="00B1160F"/>
    <w:rsid w:val="00B15D0C"/>
    <w:rsid w:val="00B327CA"/>
    <w:rsid w:val="00BF30DC"/>
    <w:rsid w:val="00C2778B"/>
    <w:rsid w:val="00C71D1F"/>
    <w:rsid w:val="00CA49CE"/>
    <w:rsid w:val="00DA4175"/>
    <w:rsid w:val="00E368F7"/>
    <w:rsid w:val="00E94A11"/>
    <w:rsid w:val="00E9574E"/>
    <w:rsid w:val="00EB41F5"/>
    <w:rsid w:val="00F06B3C"/>
    <w:rsid w:val="00F2482C"/>
    <w:rsid w:val="00F3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2384"/>
  <w15:docId w15:val="{B76C33A0-B65F-42BF-981B-F3B32293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90C"/>
    <w:pPr>
      <w:spacing w:line="276" w:lineRule="auto"/>
      <w:jc w:val="both"/>
    </w:pPr>
    <w:rPr>
      <w:rFonts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E3534"/>
    <w:pPr>
      <w:keepNext/>
      <w:numPr>
        <w:numId w:val="4"/>
      </w:numPr>
      <w:spacing w:before="480"/>
      <w:outlineLvl w:val="0"/>
    </w:pPr>
    <w:rPr>
      <w:b/>
      <w:color w:val="E0AB3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qFormat/>
    <w:rsid w:val="00A94BE4"/>
    <w:rPr>
      <w:b/>
      <w:bCs/>
      <w:i/>
      <w:iCs/>
      <w:color w:val="4F81BD"/>
    </w:rPr>
  </w:style>
  <w:style w:type="character" w:customStyle="1" w:styleId="Titre3Car">
    <w:name w:val="Titre 3 Car"/>
    <w:basedOn w:val="Policepardfaut"/>
    <w:link w:val="Titre3"/>
    <w:uiPriority w:val="9"/>
    <w:qFormat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qFormat/>
    <w:rsid w:val="00A3396C"/>
    <w:rPr>
      <w:rFonts w:ascii="Calibri" w:eastAsia="Calibri" w:hAnsi="Calibri" w:cs="Times New Roman"/>
      <w:b/>
      <w:color w:val="931344"/>
      <w:sz w:val="24"/>
      <w:szCs w:val="28"/>
    </w:rPr>
  </w:style>
  <w:style w:type="character" w:customStyle="1" w:styleId="En-tteCar">
    <w:name w:val="En-tête Car"/>
    <w:basedOn w:val="Policepardfaut"/>
    <w:link w:val="En-tte"/>
    <w:uiPriority w:val="99"/>
    <w:qFormat/>
    <w:rsid w:val="00297F03"/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F66A85"/>
    <w:rPr>
      <w:sz w:val="18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F66A85"/>
    <w:rPr>
      <w:rFonts w:ascii="Calibri" w:eastAsia="Calibri" w:hAnsi="Calibri" w:cs="Times New Roman"/>
      <w:sz w:val="24"/>
      <w:szCs w:val="24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F66A8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qFormat/>
    <w:rsid w:val="005E3534"/>
    <w:rPr>
      <w:rFonts w:ascii="Calibri" w:eastAsia="Calibri" w:hAnsi="Calibri" w:cs="Times New Roman"/>
      <w:b/>
      <w:color w:val="E0AB35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5A6F3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D35A9"/>
    <w:rPr>
      <w:color w:val="800080" w:themeColor="followedHyperlink"/>
      <w:u w:val="singl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qFormat/>
    <w:rsid w:val="006313C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Caractresdenotedebasdepage">
    <w:name w:val="Caractères de note de bas de page"/>
    <w:basedOn w:val="Policepardfaut"/>
    <w:uiPriority w:val="99"/>
    <w:semiHidden/>
    <w:unhideWhenUsed/>
    <w:qFormat/>
    <w:rsid w:val="006313C8"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customStyle="1" w:styleId="object">
    <w:name w:val="object"/>
    <w:basedOn w:val="Policepardfaut"/>
    <w:qFormat/>
    <w:rsid w:val="006313C8"/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EC2CB3"/>
    <w:rPr>
      <w:rFonts w:ascii="Calibri" w:eastAsia="Calibri" w:hAnsi="Calibri" w:cs="Times New Roman"/>
      <w:sz w:val="20"/>
      <w:szCs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Sansinterligne1">
    <w:name w:val="Sans interligne1"/>
    <w:uiPriority w:val="1"/>
    <w:qFormat/>
    <w:rsid w:val="00A94BE4"/>
    <w:rPr>
      <w:rFonts w:cs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C72418"/>
    <w:pPr>
      <w:ind w:left="720"/>
      <w:contextualSpacing/>
    </w:pPr>
  </w:style>
  <w:style w:type="paragraph" w:styleId="Listepuces">
    <w:name w:val="List Bullet"/>
    <w:basedOn w:val="Normal"/>
    <w:autoRedefine/>
    <w:rsid w:val="00847932"/>
    <w:pPr>
      <w:spacing w:line="240" w:lineRule="auto"/>
    </w:pPr>
    <w:rPr>
      <w:rFonts w:eastAsia="Times New Roman" w:cstheme="minorHAnsi"/>
      <w:b/>
      <w:color w:val="5B683E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itreprojet">
    <w:name w:val="Titre projet"/>
    <w:basedOn w:val="Paragraphedeliste"/>
    <w:link w:val="TitreprojetCar"/>
    <w:qFormat/>
    <w:rsid w:val="00A3396C"/>
    <w:pPr>
      <w:keepNext/>
      <w:numPr>
        <w:numId w:val="1"/>
      </w:numPr>
      <w:spacing w:before="480" w:after="120"/>
      <w:ind w:left="357" w:hanging="357"/>
    </w:pPr>
    <w:rPr>
      <w:b/>
      <w:color w:val="931344"/>
      <w:sz w:val="24"/>
      <w:szCs w:val="28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F66A85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E0F10"/>
    <w:pPr>
      <w:widowControl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paragraph" w:customStyle="1" w:styleId="Normal-quad">
    <w:name w:val="Normal-quad"/>
    <w:basedOn w:val="Normal"/>
    <w:next w:val="Normal"/>
    <w:qFormat/>
    <w:rsid w:val="005E0F81"/>
    <w:pPr>
      <w:numPr>
        <w:numId w:val="2"/>
      </w:numPr>
    </w:pPr>
  </w:style>
  <w:style w:type="paragraph" w:customStyle="1" w:styleId="Retraitquadratin">
    <w:name w:val="Retrait quadratin"/>
    <w:basedOn w:val="Normal"/>
    <w:qFormat/>
    <w:rsid w:val="00586850"/>
    <w:pPr>
      <w:numPr>
        <w:numId w:val="3"/>
      </w:numPr>
    </w:pPr>
    <w:rPr>
      <w:rFonts w:cstheme="majorHAnsi"/>
      <w:szCs w:val="24"/>
    </w:rPr>
  </w:style>
  <w:style w:type="paragraph" w:styleId="Rvision">
    <w:name w:val="Revision"/>
    <w:uiPriority w:val="99"/>
    <w:semiHidden/>
    <w:qFormat/>
    <w:rsid w:val="009F7404"/>
    <w:rPr>
      <w:rFonts w:cs="Times New Roman"/>
    </w:rPr>
  </w:style>
  <w:style w:type="paragraph" w:customStyle="1" w:styleId="Listecouleur-Accent11">
    <w:name w:val="Liste couleur - Accent 11"/>
    <w:basedOn w:val="Normal"/>
    <w:uiPriority w:val="34"/>
    <w:qFormat/>
    <w:rsid w:val="006D510F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qFormat/>
    <w:rsid w:val="00631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C2CB3"/>
    <w:pPr>
      <w:spacing w:line="240" w:lineRule="auto"/>
    </w:pPr>
    <w:rPr>
      <w:sz w:val="20"/>
      <w:szCs w:val="20"/>
    </w:r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39"/>
    <w:rsid w:val="00D2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7C2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pamir.fr/wp-content/uploads/2025/02/PAMIR_glossaire_v2.1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43C40C-3492-4DEC-B06D-D071A5CC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CNRS</cp:lastModifiedBy>
  <cp:revision>4</cp:revision>
  <dcterms:created xsi:type="dcterms:W3CDTF">2025-06-20T07:34:00Z</dcterms:created>
  <dcterms:modified xsi:type="dcterms:W3CDTF">2025-08-07T07:42:00Z</dcterms:modified>
  <dc:language>fr-CH</dc:language>
</cp:coreProperties>
</file>